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1110" w14:textId="77777777" w:rsidR="003206DD" w:rsidRDefault="003206DD" w:rsidP="003206DD">
      <w:pPr>
        <w:spacing w:after="0" w:line="360" w:lineRule="auto"/>
        <w:jc w:val="both"/>
        <w:rPr>
          <w:rFonts w:ascii="Times New Roman" w:eastAsia="Times New Roman" w:hAnsi="Times New Roman" w:cs="Times New Roman"/>
          <w:b/>
          <w:sz w:val="24"/>
          <w:szCs w:val="24"/>
        </w:rPr>
      </w:pPr>
    </w:p>
    <w:p w14:paraId="1CD97E30" w14:textId="77777777" w:rsidR="003206DD" w:rsidRDefault="008D7864" w:rsidP="003206D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PROPOSAL</w:t>
      </w:r>
    </w:p>
    <w:p w14:paraId="5ECAC18A" w14:textId="77777777" w:rsidR="003206DD" w:rsidRPr="00947222" w:rsidRDefault="003206DD" w:rsidP="003206DD">
      <w:pPr>
        <w:spacing w:after="0" w:line="240" w:lineRule="auto"/>
        <w:jc w:val="center"/>
        <w:rPr>
          <w:rFonts w:ascii="Times New Roman" w:eastAsia="Times New Roman" w:hAnsi="Times New Roman" w:cs="Times New Roman"/>
          <w:sz w:val="24"/>
          <w:szCs w:val="24"/>
        </w:rPr>
      </w:pPr>
      <w:r w:rsidRPr="00947222">
        <w:rPr>
          <w:rFonts w:ascii="Times New Roman" w:eastAsia="Times New Roman" w:hAnsi="Times New Roman" w:cs="Times New Roman"/>
          <w:b/>
          <w:bCs/>
          <w:color w:val="000000"/>
          <w:sz w:val="24"/>
          <w:szCs w:val="24"/>
        </w:rPr>
        <w:t>BRIN - OCEANX DEEP SEA EXPEDITION 2023</w:t>
      </w:r>
    </w:p>
    <w:p w14:paraId="236FBDA0" w14:textId="77777777" w:rsidR="003206DD" w:rsidRDefault="003206DD" w:rsidP="003206D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CA6B95" w14:textId="77777777" w:rsidR="003206DD" w:rsidRDefault="003206DD" w:rsidP="003206DD">
      <w:pPr>
        <w:spacing w:after="0" w:line="360" w:lineRule="auto"/>
        <w:jc w:val="both"/>
        <w:rPr>
          <w:rFonts w:ascii="Times New Roman" w:eastAsia="Times New Roman" w:hAnsi="Times New Roman" w:cs="Times New Roman"/>
          <w:b/>
          <w:sz w:val="24"/>
          <w:szCs w:val="24"/>
        </w:rPr>
      </w:pPr>
    </w:p>
    <w:p w14:paraId="408DFF68" w14:textId="77777777" w:rsidR="003206DD" w:rsidRDefault="003206DD" w:rsidP="003206DD">
      <w:pPr>
        <w:spacing w:after="0" w:line="360" w:lineRule="auto"/>
        <w:jc w:val="both"/>
        <w:rPr>
          <w:rFonts w:ascii="Times New Roman" w:eastAsia="Times New Roman" w:hAnsi="Times New Roman" w:cs="Times New Roman"/>
          <w:b/>
          <w:sz w:val="24"/>
          <w:szCs w:val="24"/>
        </w:rPr>
      </w:pPr>
    </w:p>
    <w:p w14:paraId="228C0F2D" w14:textId="77777777" w:rsidR="003206DD" w:rsidRDefault="003206DD" w:rsidP="003206D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3738B76" wp14:editId="22B9EB9C">
            <wp:extent cx="2312670" cy="966470"/>
            <wp:effectExtent l="0" t="0" r="0" b="0"/>
            <wp:docPr id="568307237" name="image3.png"/>
            <wp:cNvGraphicFramePr/>
            <a:graphic xmlns:a="http://schemas.openxmlformats.org/drawingml/2006/main">
              <a:graphicData uri="http://schemas.openxmlformats.org/drawingml/2006/picture">
                <pic:pic xmlns:pic="http://schemas.openxmlformats.org/drawingml/2006/picture">
                  <pic:nvPicPr>
                    <pic:cNvPr id="568307237" name="image3.png"/>
                    <pic:cNvPicPr preferRelativeResize="0"/>
                  </pic:nvPicPr>
                  <pic:blipFill>
                    <a:blip r:embed="rId5"/>
                    <a:srcRect b="8380"/>
                    <a:stretch>
                      <a:fillRect/>
                    </a:stretch>
                  </pic:blipFill>
                  <pic:spPr>
                    <a:xfrm>
                      <a:off x="0" y="0"/>
                      <a:ext cx="2313268" cy="966753"/>
                    </a:xfrm>
                    <a:prstGeom prst="rect">
                      <a:avLst/>
                    </a:prstGeom>
                  </pic:spPr>
                </pic:pic>
              </a:graphicData>
            </a:graphic>
          </wp:inline>
        </w:drawing>
      </w:r>
      <w:r>
        <w:rPr>
          <w:rFonts w:ascii="Times New Roman" w:eastAsia="Times New Roman" w:hAnsi="Times New Roman" w:cs="Times New Roman"/>
          <w:sz w:val="24"/>
          <w:szCs w:val="24"/>
        </w:rPr>
        <w:t xml:space="preserve">                 </w:t>
      </w:r>
    </w:p>
    <w:p w14:paraId="722EF561" w14:textId="77777777" w:rsidR="003206DD" w:rsidRDefault="003206DD" w:rsidP="003206D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8887BF" w14:textId="77777777" w:rsidR="003206DD" w:rsidRDefault="003206DD" w:rsidP="003206DD">
      <w:pPr>
        <w:spacing w:after="0" w:line="360" w:lineRule="auto"/>
        <w:jc w:val="both"/>
        <w:rPr>
          <w:rFonts w:ascii="Times New Roman" w:eastAsia="Times New Roman" w:hAnsi="Times New Roman" w:cs="Times New Roman"/>
          <w:b/>
          <w:sz w:val="24"/>
          <w:szCs w:val="24"/>
        </w:rPr>
      </w:pPr>
    </w:p>
    <w:p w14:paraId="26CC6775" w14:textId="77777777" w:rsidR="004B7685" w:rsidRDefault="004B7685" w:rsidP="003206DD">
      <w:pPr>
        <w:spacing w:after="0" w:line="360" w:lineRule="auto"/>
        <w:jc w:val="both"/>
        <w:rPr>
          <w:rFonts w:ascii="Times New Roman" w:eastAsia="Times New Roman" w:hAnsi="Times New Roman" w:cs="Times New Roman"/>
          <w:b/>
          <w:sz w:val="24"/>
          <w:szCs w:val="24"/>
        </w:rPr>
      </w:pPr>
    </w:p>
    <w:p w14:paraId="0AA9A868" w14:textId="77777777" w:rsidR="003206DD" w:rsidRDefault="003206DD" w:rsidP="003206DD">
      <w:pPr>
        <w:spacing w:after="0" w:line="360" w:lineRule="auto"/>
        <w:jc w:val="both"/>
        <w:rPr>
          <w:rFonts w:ascii="Times New Roman" w:eastAsia="Times New Roman" w:hAnsi="Times New Roman" w:cs="Times New Roman"/>
          <w:b/>
          <w:sz w:val="24"/>
          <w:szCs w:val="24"/>
        </w:rPr>
      </w:pPr>
    </w:p>
    <w:p w14:paraId="29AE5A66" w14:textId="77777777" w:rsidR="003206DD" w:rsidRDefault="003206DD" w:rsidP="003206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 </w:t>
      </w:r>
      <w:r w:rsidR="004B7685">
        <w:rPr>
          <w:rFonts w:ascii="Times New Roman" w:eastAsia="Times New Roman" w:hAnsi="Times New Roman" w:cs="Times New Roman"/>
          <w:sz w:val="24"/>
          <w:szCs w:val="24"/>
        </w:rPr>
        <w:t>AND THEME</w:t>
      </w:r>
    </w:p>
    <w:p w14:paraId="20CED2DF" w14:textId="77777777" w:rsidR="003206DD" w:rsidRDefault="003206DD" w:rsidP="003206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999999"/>
          <w:sz w:val="24"/>
          <w:szCs w:val="24"/>
        </w:rPr>
        <w:t>(</w:t>
      </w:r>
      <w:proofErr w:type="gramEnd"/>
      <w:r>
        <w:rPr>
          <w:rFonts w:ascii="Times New Roman" w:eastAsia="Times New Roman" w:hAnsi="Times New Roman" w:cs="Times New Roman"/>
          <w:color w:val="999999"/>
          <w:sz w:val="24"/>
          <w:szCs w:val="24"/>
        </w:rPr>
        <w:t>contoh: Leg 1 – Oxygen Depleted Zone &amp; the Wyrtki Jet)</w:t>
      </w:r>
      <w:r>
        <w:rPr>
          <w:rFonts w:ascii="Times New Roman" w:eastAsia="Times New Roman" w:hAnsi="Times New Roman" w:cs="Times New Roman"/>
          <w:sz w:val="24"/>
          <w:szCs w:val="24"/>
        </w:rPr>
        <w:t>…………………</w:t>
      </w:r>
    </w:p>
    <w:p w14:paraId="397C8A5B" w14:textId="77777777" w:rsidR="003206DD" w:rsidRDefault="003206DD" w:rsidP="003206DD">
      <w:pPr>
        <w:spacing w:after="0" w:line="360" w:lineRule="auto"/>
        <w:rPr>
          <w:rFonts w:ascii="Times New Roman" w:eastAsia="Times New Roman" w:hAnsi="Times New Roman" w:cs="Times New Roman"/>
          <w:sz w:val="24"/>
          <w:szCs w:val="24"/>
        </w:rPr>
      </w:pPr>
    </w:p>
    <w:p w14:paraId="79D49AA0" w14:textId="77777777" w:rsidR="004B7685" w:rsidRDefault="004B7685" w:rsidP="003206DD">
      <w:pPr>
        <w:spacing w:after="0" w:line="360" w:lineRule="auto"/>
        <w:rPr>
          <w:rFonts w:ascii="Times New Roman" w:eastAsia="Times New Roman" w:hAnsi="Times New Roman" w:cs="Times New Roman"/>
          <w:sz w:val="24"/>
          <w:szCs w:val="24"/>
        </w:rPr>
      </w:pPr>
    </w:p>
    <w:p w14:paraId="6C3CD699" w14:textId="77777777" w:rsidR="003206DD" w:rsidRPr="004B7685" w:rsidRDefault="004B7685" w:rsidP="003206DD">
      <w:pPr>
        <w:spacing w:after="0" w:line="360" w:lineRule="auto"/>
        <w:jc w:val="center"/>
        <w:rPr>
          <w:rFonts w:ascii="Times New Roman" w:eastAsia="Times New Roman" w:hAnsi="Times New Roman" w:cs="Times New Roman"/>
          <w:b/>
          <w:sz w:val="24"/>
          <w:szCs w:val="24"/>
        </w:rPr>
      </w:pPr>
      <w:r w:rsidRPr="004B7685">
        <w:rPr>
          <w:rFonts w:ascii="Times New Roman" w:eastAsia="Times New Roman" w:hAnsi="Times New Roman" w:cs="Times New Roman"/>
          <w:b/>
          <w:sz w:val="24"/>
          <w:szCs w:val="24"/>
        </w:rPr>
        <w:t>RESEARCH TITLE</w:t>
      </w:r>
    </w:p>
    <w:p w14:paraId="750189C4" w14:textId="77777777" w:rsidR="003206DD" w:rsidRDefault="003206DD" w:rsidP="003206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70F0A7B" w14:textId="77777777" w:rsidR="003206DD" w:rsidRDefault="004B7685" w:rsidP="003206DD">
      <w:pPr>
        <w:spacing w:before="24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w:t>
      </w:r>
      <w:r w:rsidR="003206DD">
        <w:rPr>
          <w:rFonts w:ascii="Times New Roman" w:eastAsia="Times New Roman" w:hAnsi="Times New Roman" w:cs="Times New Roman"/>
          <w:sz w:val="24"/>
          <w:szCs w:val="24"/>
        </w:rPr>
        <w:t>: …………………………………</w:t>
      </w:r>
    </w:p>
    <w:p w14:paraId="7711E846" w14:textId="77777777" w:rsidR="003206DD" w:rsidRDefault="003206DD" w:rsidP="003206DD">
      <w:pPr>
        <w:spacing w:after="0" w:line="360" w:lineRule="auto"/>
        <w:rPr>
          <w:rFonts w:ascii="Times New Roman" w:eastAsia="Times New Roman" w:hAnsi="Times New Roman" w:cs="Times New Roman"/>
          <w:sz w:val="24"/>
          <w:szCs w:val="24"/>
        </w:rPr>
      </w:pPr>
    </w:p>
    <w:p w14:paraId="0508AC3C" w14:textId="77777777" w:rsidR="004B7685" w:rsidRDefault="004B7685" w:rsidP="003206DD">
      <w:pPr>
        <w:spacing w:after="0" w:line="360" w:lineRule="auto"/>
        <w:rPr>
          <w:rFonts w:ascii="Times New Roman" w:eastAsia="Times New Roman" w:hAnsi="Times New Roman" w:cs="Times New Roman"/>
          <w:sz w:val="24"/>
          <w:szCs w:val="24"/>
        </w:rPr>
      </w:pPr>
    </w:p>
    <w:p w14:paraId="38C4355E" w14:textId="77777777" w:rsidR="004B7685" w:rsidRDefault="004B7685" w:rsidP="003206DD">
      <w:pPr>
        <w:spacing w:after="0" w:line="360" w:lineRule="auto"/>
        <w:rPr>
          <w:rFonts w:ascii="Times New Roman" w:eastAsia="Times New Roman" w:hAnsi="Times New Roman" w:cs="Times New Roman"/>
          <w:sz w:val="24"/>
          <w:szCs w:val="24"/>
        </w:rPr>
      </w:pPr>
    </w:p>
    <w:p w14:paraId="5A401A22" w14:textId="77777777" w:rsidR="004B7685" w:rsidRDefault="004B7685" w:rsidP="003206DD">
      <w:pPr>
        <w:spacing w:after="0" w:line="360" w:lineRule="auto"/>
        <w:jc w:val="center"/>
        <w:rPr>
          <w:rFonts w:ascii="Times New Roman" w:eastAsia="Times New Roman" w:hAnsi="Times New Roman" w:cs="Times New Roman"/>
          <w:sz w:val="24"/>
          <w:szCs w:val="24"/>
        </w:rPr>
      </w:pPr>
    </w:p>
    <w:p w14:paraId="68377306" w14:textId="77777777" w:rsidR="004B7685" w:rsidRDefault="004B7685" w:rsidP="003206DD">
      <w:pPr>
        <w:spacing w:after="0" w:line="360" w:lineRule="auto"/>
        <w:jc w:val="center"/>
        <w:rPr>
          <w:rFonts w:ascii="Times New Roman" w:eastAsia="Times New Roman" w:hAnsi="Times New Roman" w:cs="Times New Roman"/>
          <w:sz w:val="24"/>
          <w:szCs w:val="24"/>
        </w:rPr>
      </w:pPr>
    </w:p>
    <w:p w14:paraId="3244A3DE" w14:textId="77777777" w:rsidR="004B7685" w:rsidRDefault="004B7685" w:rsidP="003206DD">
      <w:pPr>
        <w:spacing w:after="0" w:line="360" w:lineRule="auto"/>
        <w:jc w:val="center"/>
        <w:rPr>
          <w:rFonts w:ascii="Times New Roman" w:eastAsia="Times New Roman" w:hAnsi="Times New Roman" w:cs="Times New Roman"/>
          <w:sz w:val="24"/>
          <w:szCs w:val="24"/>
        </w:rPr>
      </w:pPr>
    </w:p>
    <w:p w14:paraId="0E4F4AB3" w14:textId="77777777" w:rsidR="004B7685" w:rsidRDefault="004B7685" w:rsidP="003206DD">
      <w:pPr>
        <w:spacing w:after="0" w:line="360" w:lineRule="auto"/>
        <w:jc w:val="center"/>
        <w:rPr>
          <w:rFonts w:ascii="Times New Roman" w:eastAsia="Times New Roman" w:hAnsi="Times New Roman" w:cs="Times New Roman"/>
          <w:sz w:val="24"/>
          <w:szCs w:val="24"/>
        </w:rPr>
      </w:pPr>
    </w:p>
    <w:p w14:paraId="12F180B5" w14:textId="77777777" w:rsidR="004B7685" w:rsidRDefault="004B7685" w:rsidP="003206DD">
      <w:pPr>
        <w:spacing w:after="0" w:line="360" w:lineRule="auto"/>
        <w:jc w:val="center"/>
        <w:rPr>
          <w:rFonts w:ascii="Times New Roman" w:eastAsia="Times New Roman" w:hAnsi="Times New Roman" w:cs="Times New Roman"/>
          <w:sz w:val="24"/>
          <w:szCs w:val="24"/>
        </w:rPr>
      </w:pPr>
    </w:p>
    <w:p w14:paraId="55E364C3" w14:textId="7DA5BCB4" w:rsidR="003206DD" w:rsidRPr="004B7685" w:rsidRDefault="00BD64F5" w:rsidP="003206D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GADJAH MADA</w:t>
      </w:r>
    </w:p>
    <w:p w14:paraId="0F9D71D9" w14:textId="77777777" w:rsidR="004B7685" w:rsidRPr="009B1D27" w:rsidRDefault="004B7685" w:rsidP="004B7685">
      <w:pPr>
        <w:spacing w:after="0" w:line="240" w:lineRule="auto"/>
        <w:jc w:val="center"/>
        <w:rPr>
          <w:rFonts w:ascii="Times New Roman" w:eastAsia="Times New Roman" w:hAnsi="Times New Roman" w:cs="Times New Roman"/>
          <w:b/>
          <w:bCs/>
          <w:color w:val="000000"/>
          <w:sz w:val="24"/>
          <w:szCs w:val="24"/>
        </w:rPr>
      </w:pPr>
      <w:r w:rsidRPr="009B1D27">
        <w:rPr>
          <w:rFonts w:ascii="Times New Roman" w:eastAsia="Times New Roman" w:hAnsi="Times New Roman" w:cs="Times New Roman"/>
          <w:b/>
          <w:bCs/>
          <w:color w:val="000000"/>
          <w:sz w:val="24"/>
          <w:szCs w:val="24"/>
        </w:rPr>
        <w:t>2023</w:t>
      </w:r>
    </w:p>
    <w:p w14:paraId="26253F9D"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lastRenderedPageBreak/>
        <w:t>RESEARCH PROPOSAL</w:t>
      </w:r>
    </w:p>
    <w:p w14:paraId="7E064332"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t>BRIN - OCEANX DEEP SEA EXPEDITION 2023</w:t>
      </w:r>
    </w:p>
    <w:p w14:paraId="514CDB36" w14:textId="77777777" w:rsidR="00947222" w:rsidRPr="00947222" w:rsidRDefault="00947222" w:rsidP="009472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83"/>
        <w:gridCol w:w="5467"/>
      </w:tblGrid>
      <w:tr w:rsidR="00947222" w:rsidRPr="00947222" w14:paraId="275FB025" w14:textId="77777777" w:rsidTr="00947222">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C827ED0"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Research Title</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5479D06" w14:textId="77777777" w:rsidR="00947222" w:rsidRPr="00947222" w:rsidRDefault="00947222" w:rsidP="00947222">
            <w:pPr>
              <w:spacing w:after="240" w:line="240" w:lineRule="auto"/>
              <w:rPr>
                <w:rFonts w:ascii="Times New Roman" w:eastAsia="Times New Roman" w:hAnsi="Times New Roman" w:cs="Times New Roman"/>
                <w:sz w:val="24"/>
                <w:szCs w:val="24"/>
              </w:rPr>
            </w:pPr>
          </w:p>
        </w:tc>
      </w:tr>
      <w:tr w:rsidR="00947222" w:rsidRPr="00947222" w14:paraId="24318675" w14:textId="77777777" w:rsidTr="00947222">
        <w:trPr>
          <w:trHeight w:val="420"/>
        </w:trPr>
        <w:tc>
          <w:tcPr>
            <w:tcW w:w="0" w:type="auto"/>
            <w:vMerge w:val="restart"/>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1CF5416D"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Research Team</w:t>
            </w:r>
          </w:p>
          <w:p w14:paraId="07DBBF1A"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43F0D62"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Please indicate team members would and would not be onboard OceanXplorer</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51F12046" w14:textId="77777777" w:rsidR="00947222" w:rsidRPr="00947222" w:rsidRDefault="00947222" w:rsidP="00947222">
            <w:pPr>
              <w:numPr>
                <w:ilvl w:val="0"/>
                <w:numId w:val="1"/>
              </w:numPr>
              <w:spacing w:after="0" w:line="240" w:lineRule="auto"/>
              <w:ind w:left="360"/>
              <w:textAlignment w:val="baseline"/>
              <w:rPr>
                <w:rFonts w:ascii="Arial" w:eastAsia="Times New Roman" w:hAnsi="Arial" w:cs="Arial"/>
                <w:color w:val="000000"/>
              </w:rPr>
            </w:pPr>
            <w:r w:rsidRPr="00947222">
              <w:rPr>
                <w:rFonts w:ascii="Arial" w:eastAsia="Times New Roman" w:hAnsi="Arial" w:cs="Arial"/>
                <w:color w:val="000000"/>
              </w:rPr>
              <w:t>Name (Principal Investigator)</w:t>
            </w:r>
          </w:p>
          <w:p w14:paraId="2A6FF5B2" w14:textId="77777777" w:rsidR="00947222" w:rsidRPr="00947222" w:rsidRDefault="00947222" w:rsidP="00947222">
            <w:pPr>
              <w:spacing w:after="0" w:line="240" w:lineRule="auto"/>
              <w:ind w:left="720"/>
              <w:rPr>
                <w:rFonts w:ascii="Times New Roman" w:eastAsia="Times New Roman" w:hAnsi="Times New Roman" w:cs="Times New Roman"/>
                <w:sz w:val="24"/>
                <w:szCs w:val="24"/>
              </w:rPr>
            </w:pPr>
            <w:r w:rsidRPr="00947222">
              <w:rPr>
                <w:rFonts w:ascii="Arial" w:eastAsia="Times New Roman" w:hAnsi="Arial" w:cs="Arial"/>
                <w:color w:val="000000"/>
              </w:rPr>
              <w:t>Affiliation, Email</w:t>
            </w:r>
          </w:p>
        </w:tc>
      </w:tr>
      <w:tr w:rsidR="00947222" w:rsidRPr="00947222" w14:paraId="061D0EDA" w14:textId="77777777" w:rsidTr="00947222">
        <w:trPr>
          <w:trHeight w:val="4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1AFFF359"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82763B0" w14:textId="77777777" w:rsidR="00947222" w:rsidRPr="00947222" w:rsidRDefault="00947222" w:rsidP="00947222">
            <w:pPr>
              <w:numPr>
                <w:ilvl w:val="0"/>
                <w:numId w:val="2"/>
              </w:numPr>
              <w:spacing w:after="0" w:line="240" w:lineRule="auto"/>
              <w:textAlignment w:val="baseline"/>
              <w:rPr>
                <w:rFonts w:ascii="Arial" w:eastAsia="Times New Roman" w:hAnsi="Arial" w:cs="Arial"/>
                <w:color w:val="000000"/>
              </w:rPr>
            </w:pPr>
            <w:r w:rsidRPr="00947222">
              <w:rPr>
                <w:rFonts w:ascii="Arial" w:eastAsia="Times New Roman" w:hAnsi="Arial" w:cs="Arial"/>
                <w:color w:val="000000"/>
              </w:rPr>
              <w:t>Name </w:t>
            </w:r>
          </w:p>
          <w:p w14:paraId="4A284648" w14:textId="77777777" w:rsidR="00947222" w:rsidRPr="00947222" w:rsidRDefault="00947222" w:rsidP="00947222">
            <w:pPr>
              <w:spacing w:after="0" w:line="240" w:lineRule="auto"/>
              <w:ind w:left="720"/>
              <w:rPr>
                <w:rFonts w:ascii="Times New Roman" w:eastAsia="Times New Roman" w:hAnsi="Times New Roman" w:cs="Times New Roman"/>
                <w:sz w:val="24"/>
                <w:szCs w:val="24"/>
              </w:rPr>
            </w:pPr>
            <w:r w:rsidRPr="00947222">
              <w:rPr>
                <w:rFonts w:ascii="Arial" w:eastAsia="Times New Roman" w:hAnsi="Arial" w:cs="Arial"/>
                <w:color w:val="000000"/>
              </w:rPr>
              <w:t>Affiliation, Email</w:t>
            </w:r>
          </w:p>
        </w:tc>
      </w:tr>
      <w:tr w:rsidR="00947222" w:rsidRPr="00947222" w14:paraId="614A4362" w14:textId="77777777" w:rsidTr="00947222">
        <w:trPr>
          <w:trHeight w:val="4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23CF7AB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9A491AE" w14:textId="77777777" w:rsidR="00947222" w:rsidRPr="00947222" w:rsidRDefault="00947222" w:rsidP="00947222">
            <w:pPr>
              <w:numPr>
                <w:ilvl w:val="0"/>
                <w:numId w:val="3"/>
              </w:numPr>
              <w:spacing w:after="0" w:line="240" w:lineRule="auto"/>
              <w:textAlignment w:val="baseline"/>
              <w:rPr>
                <w:rFonts w:ascii="Arial" w:eastAsia="Times New Roman" w:hAnsi="Arial" w:cs="Arial"/>
                <w:color w:val="000000"/>
              </w:rPr>
            </w:pPr>
            <w:r w:rsidRPr="00947222">
              <w:rPr>
                <w:rFonts w:ascii="Arial" w:eastAsia="Times New Roman" w:hAnsi="Arial" w:cs="Arial"/>
                <w:color w:val="000000"/>
              </w:rPr>
              <w:t>Name</w:t>
            </w:r>
          </w:p>
          <w:p w14:paraId="6975A510" w14:textId="77777777" w:rsidR="00947222" w:rsidRPr="00947222" w:rsidRDefault="00947222" w:rsidP="00947222">
            <w:pPr>
              <w:spacing w:after="0" w:line="240" w:lineRule="auto"/>
              <w:ind w:left="720"/>
              <w:rPr>
                <w:rFonts w:ascii="Times New Roman" w:eastAsia="Times New Roman" w:hAnsi="Times New Roman" w:cs="Times New Roman"/>
                <w:sz w:val="24"/>
                <w:szCs w:val="24"/>
              </w:rPr>
            </w:pPr>
            <w:r w:rsidRPr="00947222">
              <w:rPr>
                <w:rFonts w:ascii="Arial" w:eastAsia="Times New Roman" w:hAnsi="Arial" w:cs="Arial"/>
                <w:color w:val="000000"/>
              </w:rPr>
              <w:t>Affiliation, Email</w:t>
            </w:r>
          </w:p>
        </w:tc>
      </w:tr>
      <w:tr w:rsidR="00947222" w:rsidRPr="00947222" w14:paraId="70EE6A28" w14:textId="77777777" w:rsidTr="00947222">
        <w:trPr>
          <w:trHeight w:val="4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7907E80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F5C73A9" w14:textId="77777777" w:rsidR="00947222" w:rsidRPr="00947222" w:rsidRDefault="00947222" w:rsidP="00947222">
            <w:pPr>
              <w:numPr>
                <w:ilvl w:val="0"/>
                <w:numId w:val="4"/>
              </w:numPr>
              <w:spacing w:after="0" w:line="240" w:lineRule="auto"/>
              <w:textAlignment w:val="baseline"/>
              <w:rPr>
                <w:rFonts w:ascii="Arial" w:eastAsia="Times New Roman" w:hAnsi="Arial" w:cs="Arial"/>
                <w:color w:val="000000"/>
              </w:rPr>
            </w:pPr>
            <w:r w:rsidRPr="00947222">
              <w:rPr>
                <w:rFonts w:ascii="Arial" w:eastAsia="Times New Roman" w:hAnsi="Arial" w:cs="Arial"/>
                <w:color w:val="000000"/>
              </w:rPr>
              <w:t>Name</w:t>
            </w:r>
          </w:p>
          <w:p w14:paraId="58CDF9A1" w14:textId="77777777" w:rsidR="00947222" w:rsidRPr="00947222" w:rsidRDefault="00947222" w:rsidP="00947222">
            <w:pPr>
              <w:spacing w:after="0" w:line="240" w:lineRule="auto"/>
              <w:ind w:left="720"/>
              <w:rPr>
                <w:rFonts w:ascii="Times New Roman" w:eastAsia="Times New Roman" w:hAnsi="Times New Roman" w:cs="Times New Roman"/>
                <w:sz w:val="24"/>
                <w:szCs w:val="24"/>
              </w:rPr>
            </w:pPr>
            <w:r w:rsidRPr="00947222">
              <w:rPr>
                <w:rFonts w:ascii="Arial" w:eastAsia="Times New Roman" w:hAnsi="Arial" w:cs="Arial"/>
                <w:color w:val="000000"/>
              </w:rPr>
              <w:t>Affiliation, Email</w:t>
            </w:r>
          </w:p>
        </w:tc>
      </w:tr>
      <w:tr w:rsidR="00947222" w:rsidRPr="00947222" w14:paraId="5B345BB4" w14:textId="77777777" w:rsidTr="00947222">
        <w:trPr>
          <w:trHeight w:val="4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056B641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3EC6F73" w14:textId="77777777" w:rsidR="00947222" w:rsidRPr="00947222" w:rsidRDefault="00947222" w:rsidP="00947222">
            <w:pPr>
              <w:numPr>
                <w:ilvl w:val="0"/>
                <w:numId w:val="5"/>
              </w:numPr>
              <w:spacing w:after="0" w:line="240" w:lineRule="auto"/>
              <w:textAlignment w:val="baseline"/>
              <w:rPr>
                <w:rFonts w:ascii="Arial" w:eastAsia="Times New Roman" w:hAnsi="Arial" w:cs="Arial"/>
                <w:color w:val="000000"/>
              </w:rPr>
            </w:pPr>
            <w:r w:rsidRPr="00947222">
              <w:rPr>
                <w:rFonts w:ascii="Arial" w:eastAsia="Times New Roman" w:hAnsi="Arial" w:cs="Arial"/>
                <w:color w:val="000000"/>
              </w:rPr>
              <w:t>Name</w:t>
            </w:r>
          </w:p>
          <w:p w14:paraId="207C4A1F" w14:textId="77777777" w:rsidR="00947222" w:rsidRPr="00947222" w:rsidRDefault="00947222" w:rsidP="00947222">
            <w:pPr>
              <w:spacing w:after="0" w:line="240" w:lineRule="auto"/>
              <w:ind w:left="720"/>
              <w:rPr>
                <w:rFonts w:ascii="Times New Roman" w:eastAsia="Times New Roman" w:hAnsi="Times New Roman" w:cs="Times New Roman"/>
                <w:sz w:val="24"/>
                <w:szCs w:val="24"/>
              </w:rPr>
            </w:pPr>
            <w:r w:rsidRPr="00947222">
              <w:rPr>
                <w:rFonts w:ascii="Arial" w:eastAsia="Times New Roman" w:hAnsi="Arial" w:cs="Arial"/>
                <w:color w:val="000000"/>
              </w:rPr>
              <w:t>Affiliation, Email</w:t>
            </w:r>
          </w:p>
        </w:tc>
      </w:tr>
      <w:tr w:rsidR="00947222" w:rsidRPr="00947222" w14:paraId="6DF2952B" w14:textId="77777777" w:rsidTr="00947222">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2AEFD6F"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Leg &amp; Theme</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E3D342A"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Leg: ____    Theme: __________________________</w:t>
            </w:r>
          </w:p>
          <w:p w14:paraId="5D06E282"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C2C8F5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Is the PI willing to serve as a chief scientist of the leg?</w:t>
            </w:r>
          </w:p>
          <w:p w14:paraId="0484991D"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Yes: ____     No: ____</w:t>
            </w:r>
          </w:p>
        </w:tc>
      </w:tr>
      <w:tr w:rsidR="00947222" w:rsidRPr="00947222" w14:paraId="5A14389F" w14:textId="77777777" w:rsidTr="00947222">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0E51963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Number of Publications</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AFBD481"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____  International Publication(s) in 2024</w:t>
            </w:r>
          </w:p>
        </w:tc>
      </w:tr>
      <w:tr w:rsidR="00947222" w:rsidRPr="00947222" w14:paraId="6DF33634" w14:textId="77777777" w:rsidTr="00947222">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54CD0AFF"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Planned Data Acquisition </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592BAD4E"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___</w:t>
            </w:r>
            <w:proofErr w:type="gramStart"/>
            <w:r w:rsidRPr="00947222">
              <w:rPr>
                <w:rFonts w:ascii="Arial" w:eastAsia="Times New Roman" w:hAnsi="Arial" w:cs="Arial"/>
                <w:color w:val="000000"/>
              </w:rPr>
              <w:t>_  specimens</w:t>
            </w:r>
            <w:proofErr w:type="gramEnd"/>
          </w:p>
          <w:p w14:paraId="7BA46CEA"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____  data </w:t>
            </w:r>
          </w:p>
        </w:tc>
      </w:tr>
      <w:tr w:rsidR="00947222" w:rsidRPr="00947222" w14:paraId="694BB14C" w14:textId="77777777" w:rsidTr="00947222">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267369FE"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Supporting Funds</w:t>
            </w:r>
          </w:p>
        </w:tc>
        <w:tc>
          <w:tcPr>
            <w:tcW w:w="0" w:type="auto"/>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4B60DEA"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Does the proposed works require a supporting fund (e.g., consumables, laboratory works)?</w:t>
            </w:r>
          </w:p>
          <w:p w14:paraId="47409F47"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____ Yes       ____ No</w:t>
            </w:r>
          </w:p>
          <w:p w14:paraId="152B3565"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35AC2BEC" w14:textId="77777777" w:rsidR="00947222" w:rsidRPr="00947222" w:rsidRDefault="00947222" w:rsidP="00947222">
            <w:pPr>
              <w:spacing w:after="0" w:line="240" w:lineRule="auto"/>
              <w:ind w:left="90"/>
              <w:jc w:val="both"/>
              <w:rPr>
                <w:rFonts w:ascii="Times New Roman" w:eastAsia="Times New Roman" w:hAnsi="Times New Roman" w:cs="Times New Roman"/>
                <w:sz w:val="24"/>
                <w:szCs w:val="24"/>
              </w:rPr>
            </w:pPr>
            <w:r w:rsidRPr="00947222">
              <w:rPr>
                <w:rFonts w:ascii="Arial" w:eastAsia="Times New Roman" w:hAnsi="Arial" w:cs="Arial"/>
                <w:color w:val="000000"/>
              </w:rPr>
              <w:t>If yes, please indicate the status of securing the supporting fund.</w:t>
            </w:r>
          </w:p>
          <w:p w14:paraId="291DDA79"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79531059"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     __   I have secured the following supporting fund</w:t>
            </w:r>
            <w:r w:rsidRPr="00947222">
              <w:rPr>
                <w:rFonts w:ascii="Arial" w:eastAsia="Times New Roman" w:hAnsi="Arial" w:cs="Arial"/>
                <w:color w:val="000000"/>
              </w:rPr>
              <w:br/>
              <w:t>            Source     :</w:t>
            </w:r>
          </w:p>
          <w:p w14:paraId="02A70F9C"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 xml:space="preserve">            Amount  </w:t>
            </w:r>
            <w:proofErr w:type="gramStart"/>
            <w:r w:rsidRPr="00947222">
              <w:rPr>
                <w:rFonts w:ascii="Arial" w:eastAsia="Times New Roman" w:hAnsi="Arial" w:cs="Arial"/>
                <w:color w:val="000000"/>
              </w:rPr>
              <w:t>  :</w:t>
            </w:r>
            <w:proofErr w:type="gramEnd"/>
            <w:r w:rsidRPr="00947222">
              <w:rPr>
                <w:rFonts w:ascii="Arial" w:eastAsia="Times New Roman" w:hAnsi="Arial" w:cs="Arial"/>
                <w:color w:val="000000"/>
              </w:rPr>
              <w:t xml:space="preserve"> Rp._____________</w:t>
            </w:r>
          </w:p>
          <w:p w14:paraId="5E0E8F17"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F9440C5"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     __   No, I have not secured any supporting funds.</w:t>
            </w:r>
          </w:p>
          <w:p w14:paraId="2585A720"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3693D49"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     __   No, and I am applying for the Srikandi Bahari scheme.</w:t>
            </w:r>
          </w:p>
          <w:p w14:paraId="4760D802"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            Amount    : Rp._____________</w:t>
            </w:r>
          </w:p>
        </w:tc>
      </w:tr>
    </w:tbl>
    <w:p w14:paraId="17DD9205"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3CCA0FBC" w14:textId="77777777" w:rsidR="00CD4F59" w:rsidRDefault="00CD4F59">
      <w:pPr>
        <w:rPr>
          <w:rFonts w:ascii="Arial" w:eastAsia="Times New Roman" w:hAnsi="Arial" w:cs="Arial"/>
          <w:color w:val="000000"/>
        </w:rPr>
      </w:pPr>
      <w:r>
        <w:rPr>
          <w:rFonts w:ascii="Arial" w:eastAsia="Times New Roman" w:hAnsi="Arial" w:cs="Arial"/>
          <w:color w:val="000000"/>
        </w:rPr>
        <w:br w:type="page"/>
      </w:r>
    </w:p>
    <w:p w14:paraId="2A378264" w14:textId="4F81ACAC" w:rsidR="00947222" w:rsidRPr="00E74055" w:rsidRDefault="00BD64F5" w:rsidP="00947222">
      <w:pPr>
        <w:spacing w:after="0" w:line="240" w:lineRule="auto"/>
        <w:rPr>
          <w:rFonts w:ascii="Arial" w:eastAsia="Times New Roman" w:hAnsi="Arial" w:cs="Arial"/>
        </w:rPr>
      </w:pPr>
      <w:r w:rsidRPr="00E74055">
        <w:rPr>
          <w:rFonts w:ascii="Arial" w:eastAsia="Times New Roman" w:hAnsi="Arial" w:cs="Arial"/>
          <w:color w:val="000000"/>
        </w:rPr>
        <w:lastRenderedPageBreak/>
        <w:t>Yogyakarta</w:t>
      </w:r>
      <w:r w:rsidR="00947222" w:rsidRPr="00E74055">
        <w:rPr>
          <w:rFonts w:ascii="Arial" w:eastAsia="Times New Roman" w:hAnsi="Arial" w:cs="Arial"/>
          <w:color w:val="000000"/>
        </w:rPr>
        <w:t>,</w:t>
      </w:r>
      <w:r w:rsidRPr="00E74055">
        <w:rPr>
          <w:rFonts w:ascii="Arial" w:eastAsia="Times New Roman" w:hAnsi="Arial" w:cs="Arial"/>
          <w:color w:val="000000"/>
        </w:rPr>
        <w:t xml:space="preserve"> date</w:t>
      </w:r>
    </w:p>
    <w:p w14:paraId="34C7A8DB" w14:textId="3132F8D8" w:rsidR="00BD64F5" w:rsidRPr="00E74055" w:rsidRDefault="00BD64F5" w:rsidP="00947222">
      <w:pPr>
        <w:spacing w:after="0" w:line="240" w:lineRule="auto"/>
        <w:rPr>
          <w:rFonts w:ascii="Arial" w:hAnsi="Arial" w:cs="Arial"/>
          <w:color w:val="222222"/>
          <w:shd w:val="clear" w:color="auto" w:fill="FFFFFF"/>
        </w:rPr>
      </w:pPr>
      <w:r w:rsidRPr="00E74055">
        <w:rPr>
          <w:rFonts w:ascii="Arial" w:hAnsi="Arial" w:cs="Arial"/>
          <w:color w:val="222222"/>
          <w:shd w:val="clear" w:color="auto" w:fill="FFFFFF"/>
        </w:rPr>
        <w:t>Director of Research Universitas Gadjah Mada</w:t>
      </w:r>
      <w:r w:rsidRPr="00E74055">
        <w:rPr>
          <w:rFonts w:ascii="Arial" w:hAnsi="Arial" w:cs="Arial"/>
          <w:color w:val="222222"/>
          <w:shd w:val="clear" w:color="auto" w:fill="FFFFFF"/>
        </w:rPr>
        <w:tab/>
      </w:r>
      <w:r w:rsidRPr="00E74055">
        <w:rPr>
          <w:rFonts w:ascii="Arial" w:hAnsi="Arial" w:cs="Arial"/>
          <w:color w:val="222222"/>
          <w:shd w:val="clear" w:color="auto" w:fill="FFFFFF"/>
        </w:rPr>
        <w:tab/>
      </w:r>
      <w:r w:rsidRPr="00E74055">
        <w:rPr>
          <w:rFonts w:ascii="Arial" w:eastAsia="Times New Roman" w:hAnsi="Arial" w:cs="Arial"/>
          <w:color w:val="000000"/>
        </w:rPr>
        <w:t>Principal Investigator</w:t>
      </w:r>
    </w:p>
    <w:p w14:paraId="2F8F6C54" w14:textId="0739FAA7" w:rsidR="00947222" w:rsidRPr="00E74055" w:rsidRDefault="00947222" w:rsidP="00947222">
      <w:pPr>
        <w:spacing w:after="0" w:line="240" w:lineRule="auto"/>
        <w:rPr>
          <w:rFonts w:ascii="Arial" w:eastAsia="Times New Roman" w:hAnsi="Arial" w:cs="Arial"/>
        </w:rPr>
      </w:pPr>
      <w:r w:rsidRPr="00E74055">
        <w:rPr>
          <w:rFonts w:ascii="Arial" w:eastAsia="Times New Roman" w:hAnsi="Arial" w:cs="Arial"/>
          <w:color w:val="000000"/>
        </w:rPr>
        <w:tab/>
      </w:r>
      <w:r w:rsidRPr="00E74055">
        <w:rPr>
          <w:rFonts w:ascii="Arial" w:eastAsia="Times New Roman" w:hAnsi="Arial" w:cs="Arial"/>
          <w:color w:val="000000"/>
        </w:rPr>
        <w:tab/>
      </w:r>
      <w:r w:rsidRPr="00E74055">
        <w:rPr>
          <w:rFonts w:ascii="Arial" w:eastAsia="Times New Roman" w:hAnsi="Arial" w:cs="Arial"/>
          <w:color w:val="000000"/>
        </w:rPr>
        <w:tab/>
      </w:r>
      <w:r w:rsidR="00BD64F5" w:rsidRPr="00E74055">
        <w:rPr>
          <w:rFonts w:ascii="Arial" w:eastAsia="Times New Roman" w:hAnsi="Arial" w:cs="Arial"/>
          <w:color w:val="000000"/>
        </w:rPr>
        <w:tab/>
      </w:r>
    </w:p>
    <w:p w14:paraId="51B24F48" w14:textId="2CA306E9" w:rsidR="00BD64F5" w:rsidRPr="00E74055" w:rsidRDefault="00BD64F5" w:rsidP="00BD64F5">
      <w:pPr>
        <w:spacing w:after="0" w:line="240" w:lineRule="auto"/>
        <w:rPr>
          <w:rFonts w:ascii="Arial" w:eastAsia="Times New Roman" w:hAnsi="Arial" w:cs="Arial"/>
          <w:color w:val="000000"/>
        </w:rPr>
      </w:pPr>
      <w:r w:rsidRPr="00E74055">
        <w:rPr>
          <w:rFonts w:ascii="Arial" w:eastAsia="Times New Roman" w:hAnsi="Arial" w:cs="Arial"/>
          <w:color w:val="000000"/>
        </w:rPr>
        <w:t xml:space="preserve">Dr. Mirwan Ushada, S.T.P. M.App.Life.Sc.   </w:t>
      </w:r>
      <w:r w:rsidRPr="00E74055">
        <w:rPr>
          <w:rFonts w:ascii="Arial" w:eastAsia="Times New Roman" w:hAnsi="Arial" w:cs="Arial"/>
          <w:color w:val="000000"/>
        </w:rPr>
        <w:tab/>
      </w:r>
      <w:r w:rsidRPr="00E74055">
        <w:rPr>
          <w:rFonts w:ascii="Arial" w:eastAsia="Times New Roman" w:hAnsi="Arial" w:cs="Arial"/>
          <w:color w:val="000000"/>
        </w:rPr>
        <w:tab/>
      </w:r>
      <w:r w:rsidRPr="00E74055">
        <w:rPr>
          <w:rFonts w:ascii="Arial" w:eastAsia="Times New Roman" w:hAnsi="Arial" w:cs="Arial"/>
          <w:color w:val="000000"/>
        </w:rPr>
        <w:tab/>
        <w:t>Name</w:t>
      </w:r>
    </w:p>
    <w:p w14:paraId="2C3B93DB" w14:textId="710DB3BF" w:rsidR="00947222" w:rsidRPr="00947222" w:rsidRDefault="00BD64F5" w:rsidP="00BD64F5">
      <w:pPr>
        <w:spacing w:after="0" w:line="240" w:lineRule="auto"/>
        <w:rPr>
          <w:rFonts w:ascii="Times New Roman" w:eastAsia="Times New Roman" w:hAnsi="Times New Roman" w:cs="Times New Roman"/>
          <w:sz w:val="24"/>
          <w:szCs w:val="24"/>
        </w:rPr>
      </w:pPr>
      <w:r w:rsidRPr="00E74055">
        <w:rPr>
          <w:rFonts w:ascii="Arial" w:eastAsia="Times New Roman" w:hAnsi="Arial" w:cs="Arial"/>
          <w:color w:val="000000"/>
        </w:rPr>
        <w:t>NIP 198105182009121003</w:t>
      </w:r>
      <w:r w:rsidRPr="00E74055">
        <w:rPr>
          <w:rFonts w:ascii="Arial" w:eastAsia="Times New Roman" w:hAnsi="Arial" w:cs="Arial"/>
          <w:color w:val="000000"/>
        </w:rPr>
        <w:tab/>
      </w:r>
      <w:r w:rsidRPr="00E74055">
        <w:rPr>
          <w:rFonts w:ascii="Arial" w:eastAsia="Times New Roman" w:hAnsi="Arial" w:cs="Arial"/>
          <w:color w:val="000000"/>
        </w:rPr>
        <w:tab/>
      </w:r>
      <w:r w:rsidRPr="00E74055">
        <w:rPr>
          <w:rFonts w:ascii="Arial" w:eastAsia="Times New Roman" w:hAnsi="Arial" w:cs="Arial"/>
          <w:color w:val="000000"/>
        </w:rPr>
        <w:tab/>
      </w:r>
      <w:r w:rsidRPr="00E74055">
        <w:rPr>
          <w:rFonts w:ascii="Arial" w:eastAsia="Times New Roman" w:hAnsi="Arial" w:cs="Arial"/>
          <w:color w:val="000000"/>
        </w:rPr>
        <w:tab/>
      </w:r>
      <w:r w:rsidRPr="00E74055">
        <w:rPr>
          <w:rFonts w:ascii="Arial" w:eastAsia="Times New Roman" w:hAnsi="Arial" w:cs="Arial"/>
          <w:color w:val="000000"/>
        </w:rPr>
        <w:tab/>
      </w:r>
      <w:proofErr w:type="gramStart"/>
      <w:r w:rsidRPr="00E74055">
        <w:rPr>
          <w:rFonts w:ascii="Arial" w:eastAsia="Times New Roman" w:hAnsi="Arial" w:cs="Arial"/>
          <w:color w:val="000000"/>
        </w:rPr>
        <w:t>NIP</w:t>
      </w:r>
      <w:proofErr w:type="gramEnd"/>
      <w:r w:rsidRPr="00E74055">
        <w:rPr>
          <w:rFonts w:ascii="Arial" w:eastAsia="Times New Roman" w:hAnsi="Arial" w:cs="Arial"/>
          <w:color w:val="000000"/>
        </w:rPr>
        <w:t>.</w:t>
      </w:r>
      <w:r w:rsidR="00947222" w:rsidRPr="00E74055">
        <w:rPr>
          <w:rFonts w:ascii="Arial" w:eastAsia="Times New Roman" w:hAnsi="Arial" w:cs="Arial"/>
          <w:color w:val="000000"/>
        </w:rPr>
        <w:t xml:space="preserve">  </w:t>
      </w:r>
      <w:r w:rsidR="00947222" w:rsidRPr="00E74055">
        <w:rPr>
          <w:rFonts w:ascii="Arial" w:eastAsia="Times New Roman" w:hAnsi="Arial" w:cs="Arial"/>
          <w:color w:val="000000"/>
        </w:rPr>
        <w:tab/>
      </w:r>
      <w:r w:rsidR="00947222" w:rsidRPr="00E74055">
        <w:rPr>
          <w:rFonts w:ascii="Arial" w:eastAsia="Times New Roman" w:hAnsi="Arial" w:cs="Arial"/>
          <w:color w:val="000000"/>
        </w:rPr>
        <w:tab/>
      </w:r>
      <w:r w:rsidR="00947222" w:rsidRPr="00E74055">
        <w:rPr>
          <w:rFonts w:ascii="Arial" w:eastAsia="Times New Roman" w:hAnsi="Arial" w:cs="Arial"/>
          <w:color w:val="000000"/>
        </w:rPr>
        <w:tab/>
      </w:r>
      <w:r w:rsidR="00947222" w:rsidRPr="00E74055">
        <w:rPr>
          <w:rFonts w:ascii="Arial" w:eastAsia="Times New Roman" w:hAnsi="Arial" w:cs="Arial"/>
          <w:color w:val="000000"/>
        </w:rPr>
        <w:tab/>
      </w:r>
      <w:r w:rsidR="00947222" w:rsidRPr="00E74055">
        <w:rPr>
          <w:rFonts w:ascii="Arial" w:eastAsia="Times New Roman" w:hAnsi="Arial" w:cs="Arial"/>
          <w:color w:val="000000"/>
        </w:rPr>
        <w:tab/>
      </w:r>
      <w:r w:rsidR="00947222" w:rsidRPr="00947222">
        <w:rPr>
          <w:rFonts w:ascii="Arial" w:eastAsia="Times New Roman" w:hAnsi="Arial" w:cs="Arial"/>
          <w:color w:val="000000"/>
        </w:rPr>
        <w:tab/>
      </w:r>
      <w:r w:rsidR="00947222" w:rsidRPr="00947222">
        <w:rPr>
          <w:rFonts w:ascii="Arial" w:eastAsia="Times New Roman" w:hAnsi="Arial" w:cs="Arial"/>
          <w:color w:val="000000"/>
        </w:rPr>
        <w:tab/>
        <w:t xml:space="preserve">           </w:t>
      </w:r>
    </w:p>
    <w:p w14:paraId="12691BC4" w14:textId="77777777" w:rsidR="00BD64F5" w:rsidRDefault="00BD64F5">
      <w:pPr>
        <w:rPr>
          <w:rFonts w:ascii="Arial" w:eastAsia="Times New Roman" w:hAnsi="Arial" w:cs="Arial"/>
          <w:b/>
          <w:bCs/>
          <w:color w:val="000000"/>
        </w:rPr>
      </w:pPr>
      <w:r>
        <w:rPr>
          <w:rFonts w:ascii="Arial" w:eastAsia="Times New Roman" w:hAnsi="Arial" w:cs="Arial"/>
          <w:b/>
          <w:bCs/>
          <w:color w:val="000000"/>
        </w:rPr>
        <w:br w:type="page"/>
      </w:r>
    </w:p>
    <w:p w14:paraId="21E1CD14" w14:textId="35B596DB"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lastRenderedPageBreak/>
        <w:t>ABSTRACT</w:t>
      </w:r>
      <w:r w:rsidRPr="00947222">
        <w:rPr>
          <w:rFonts w:ascii="Arial" w:eastAsia="Times New Roman" w:hAnsi="Arial" w:cs="Arial"/>
          <w:color w:val="000000"/>
        </w:rPr>
        <w:t xml:space="preserve"> (max. 1 page)</w:t>
      </w:r>
    </w:p>
    <w:p w14:paraId="6E853F12"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A concise and comprehensive abstract containing the background, research questions, hypothesis, and methods. </w:t>
      </w:r>
    </w:p>
    <w:p w14:paraId="08D18855"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967E2D8" w14:textId="77777777" w:rsidR="00947222" w:rsidRPr="00947222" w:rsidRDefault="00CA0917" w:rsidP="0094722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INTRODUCTION</w:t>
      </w:r>
      <w:r w:rsidR="00947222" w:rsidRPr="00947222">
        <w:rPr>
          <w:rFonts w:ascii="Arial" w:eastAsia="Times New Roman" w:hAnsi="Arial" w:cs="Arial"/>
          <w:color w:val="000000"/>
        </w:rPr>
        <w:t> (max. 3 pages)</w:t>
      </w:r>
    </w:p>
    <w:p w14:paraId="51765AA0"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Provides information on the background and motivating questions that are supported by scientific references and the novelty of the proposed work. The depth of understanding of the state-of-the-art scientific issues and the experience of the research team would be important points for evaluation. </w:t>
      </w:r>
    </w:p>
    <w:p w14:paraId="447F8404"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AF869C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RESEARCH QUESTIONS </w:t>
      </w:r>
      <w:r w:rsidRPr="00947222">
        <w:rPr>
          <w:rFonts w:ascii="Arial" w:eastAsia="Times New Roman" w:hAnsi="Arial" w:cs="Arial"/>
          <w:color w:val="000000"/>
        </w:rPr>
        <w:t>(max. 2 pages)</w:t>
      </w:r>
    </w:p>
    <w:p w14:paraId="56FE55A6"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Research questions and hypotheses that explain the motivation and projected results of the proposed work. The understanding of seminal scientific references and systematic hypotheses would be an important point for evaluation. </w:t>
      </w:r>
    </w:p>
    <w:p w14:paraId="7628AC39"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1640EA1" w14:textId="77777777" w:rsidR="00947222" w:rsidRPr="00947222" w:rsidRDefault="00CA0917" w:rsidP="0094722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METHODS</w:t>
      </w:r>
      <w:r w:rsidR="00947222" w:rsidRPr="00947222">
        <w:rPr>
          <w:rFonts w:ascii="Arial" w:eastAsia="Times New Roman" w:hAnsi="Arial" w:cs="Arial"/>
          <w:b/>
          <w:bCs/>
          <w:color w:val="000000"/>
        </w:rPr>
        <w:t xml:space="preserve"> </w:t>
      </w:r>
      <w:r w:rsidR="00947222" w:rsidRPr="00947222">
        <w:rPr>
          <w:rFonts w:ascii="Arial" w:eastAsia="Times New Roman" w:hAnsi="Arial" w:cs="Arial"/>
          <w:color w:val="000000"/>
        </w:rPr>
        <w:t>(max. 3 pages)</w:t>
      </w:r>
    </w:p>
    <w:p w14:paraId="4691FD25"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Detailed information on the methodologies supported by well-cited, reputable scientific references, the ability of the research team to conduct the analytical steps, as well as a research roadmap (conducted and planned relevant research. </w:t>
      </w:r>
    </w:p>
    <w:p w14:paraId="69A9594B"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u w:val="single"/>
        </w:rPr>
        <w:t>This section includes a list of sampling coordinates that must be outside the 12 nautical miles of the Indonesian territorial waters and equipment that are needed onboard for conducting the research.</w:t>
      </w:r>
    </w:p>
    <w:p w14:paraId="20D37ED2"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CB4F955"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URGENCY AND RELEVANCE </w:t>
      </w:r>
      <w:r w:rsidRPr="00947222">
        <w:rPr>
          <w:rFonts w:ascii="Arial" w:eastAsia="Times New Roman" w:hAnsi="Arial" w:cs="Arial"/>
          <w:color w:val="000000"/>
        </w:rPr>
        <w:t>(max. 1 page)</w:t>
      </w:r>
    </w:p>
    <w:p w14:paraId="75CE10CF"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The proposed work must show the urgency and novelty of joining the expedition aboard the OceanXplorer. </w:t>
      </w:r>
    </w:p>
    <w:p w14:paraId="7D67DACB"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44198D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WORK TIMELINE 2023 - 2024 </w:t>
      </w:r>
      <w:r w:rsidRPr="00947222">
        <w:rPr>
          <w:rFonts w:ascii="Arial" w:eastAsia="Times New Roman" w:hAnsi="Arial" w:cs="Arial"/>
          <w:color w:val="000000"/>
        </w:rPr>
        <w:t>(max. 1 page)</w:t>
      </w:r>
    </w:p>
    <w:p w14:paraId="3391CDD2"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Includes the relevant sampling period, laboratory works, data analysis, writing, and submitting the manuscript for international journal publication(s).  </w:t>
      </w:r>
    </w:p>
    <w:tbl>
      <w:tblPr>
        <w:tblW w:w="0" w:type="auto"/>
        <w:tblCellMar>
          <w:top w:w="15" w:type="dxa"/>
          <w:left w:w="15" w:type="dxa"/>
          <w:bottom w:w="15" w:type="dxa"/>
          <w:right w:w="15" w:type="dxa"/>
        </w:tblCellMar>
        <w:tblLook w:val="04A0" w:firstRow="1" w:lastRow="0" w:firstColumn="1" w:lastColumn="0" w:noHBand="0" w:noVBand="1"/>
      </w:tblPr>
      <w:tblGrid>
        <w:gridCol w:w="1314"/>
        <w:gridCol w:w="555"/>
        <w:gridCol w:w="580"/>
        <w:gridCol w:w="579"/>
        <w:gridCol w:w="543"/>
        <w:gridCol w:w="616"/>
        <w:gridCol w:w="555"/>
        <w:gridCol w:w="482"/>
        <w:gridCol w:w="592"/>
        <w:gridCol w:w="592"/>
        <w:gridCol w:w="543"/>
        <w:gridCol w:w="592"/>
        <w:gridCol w:w="592"/>
      </w:tblGrid>
      <w:tr w:rsidR="00947222" w:rsidRPr="00947222" w14:paraId="26DB55CA"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1B6F8"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 2023-2024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5457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62245"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D949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98745"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Apr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40ED"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29C4A"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Jun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94B4"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Jul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FA4B8"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Aug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ECD4"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Sep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04D85" w14:textId="77777777" w:rsidR="00947222" w:rsidRPr="00947222" w:rsidRDefault="00CA0917" w:rsidP="0094722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AC41"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Nov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F148" w14:textId="77777777" w:rsidR="00947222" w:rsidRPr="00947222" w:rsidRDefault="00CA0917" w:rsidP="0094722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Dec</w:t>
            </w:r>
          </w:p>
        </w:tc>
      </w:tr>
      <w:tr w:rsidR="00947222" w:rsidRPr="00947222" w14:paraId="3676C2DD"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6EFE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B89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EA277"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B788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B05CB"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A0C2B"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1BC25"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B87D8"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75059"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228D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6B1E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2C76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96D66"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16FAD52B"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E714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D68B7"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73B3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70426"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6D982"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31070"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8C1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AA9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A30A9"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A540"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56AA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88F48"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DB378"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bl>
    <w:p w14:paraId="2FD08C8B"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6EAC73A1"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RESEARCH TEAM</w:t>
      </w:r>
    </w:p>
    <w:tbl>
      <w:tblPr>
        <w:tblW w:w="0" w:type="auto"/>
        <w:tblCellMar>
          <w:top w:w="15" w:type="dxa"/>
          <w:left w:w="15" w:type="dxa"/>
          <w:bottom w:w="15" w:type="dxa"/>
          <w:right w:w="15" w:type="dxa"/>
        </w:tblCellMar>
        <w:tblLook w:val="04A0" w:firstRow="1" w:lastRow="0" w:firstColumn="1" w:lastColumn="0" w:noHBand="0" w:noVBand="1"/>
      </w:tblPr>
      <w:tblGrid>
        <w:gridCol w:w="800"/>
        <w:gridCol w:w="1277"/>
        <w:gridCol w:w="1191"/>
        <w:gridCol w:w="3134"/>
        <w:gridCol w:w="2731"/>
      </w:tblGrid>
      <w:tr w:rsidR="00947222" w:rsidRPr="00947222" w14:paraId="476186DE"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CDE19"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15399"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t>Education</w:t>
            </w:r>
            <w:r w:rsidRPr="00947222">
              <w:rPr>
                <w:rFonts w:ascii="Arial" w:eastAsia="Times New Roman" w:hAnsi="Arial" w:cs="Arial"/>
                <w:b/>
                <w:bCs/>
                <w:color w:val="000000"/>
              </w:rPr>
              <w:br/>
              <w:t>(S1/S2/S3)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111B6"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t>Expertise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15A26"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Roles in the Proposed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0DFD"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SCOPUS Index and URL</w:t>
            </w:r>
          </w:p>
        </w:tc>
      </w:tr>
      <w:tr w:rsidR="00947222" w:rsidRPr="00947222" w14:paraId="6407C81F"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FC8F8"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D8F29"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F329"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2884"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90168"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70952A81"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54932"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5C747"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AA68A"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3DB5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379D2"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bl>
    <w:p w14:paraId="258C8011"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A19C08E" w14:textId="77777777" w:rsidR="004B7685" w:rsidRDefault="004B7685" w:rsidP="00947222">
      <w:pPr>
        <w:spacing w:after="0" w:line="240" w:lineRule="auto"/>
        <w:rPr>
          <w:rFonts w:ascii="Arial" w:eastAsia="Times New Roman" w:hAnsi="Arial" w:cs="Arial"/>
          <w:b/>
          <w:bCs/>
          <w:color w:val="000000"/>
        </w:rPr>
      </w:pPr>
    </w:p>
    <w:p w14:paraId="68FCB9C9" w14:textId="77777777" w:rsidR="004B7685" w:rsidRDefault="004B7685" w:rsidP="00947222">
      <w:pPr>
        <w:spacing w:after="0" w:line="240" w:lineRule="auto"/>
        <w:rPr>
          <w:rFonts w:ascii="Arial" w:eastAsia="Times New Roman" w:hAnsi="Arial" w:cs="Arial"/>
          <w:b/>
          <w:bCs/>
          <w:color w:val="000000"/>
        </w:rPr>
      </w:pPr>
    </w:p>
    <w:p w14:paraId="427048AF"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EMERGENCY CONTACT INFORMATION </w:t>
      </w:r>
      <w:r w:rsidRPr="00947222">
        <w:rPr>
          <w:rFonts w:ascii="Arial" w:eastAsia="Times New Roman" w:hAnsi="Arial" w:cs="Arial"/>
          <w:color w:val="000000"/>
        </w:rPr>
        <w:t>(max. 1 page)</w:t>
      </w:r>
    </w:p>
    <w:p w14:paraId="68A1344B"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Please list the information (name, relation, phone number) of each member of the team that would be boarding the vessel.</w:t>
      </w:r>
    </w:p>
    <w:p w14:paraId="0B600F78"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7F3E297C"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RESEARCH TEAM CV </w:t>
      </w:r>
    </w:p>
    <w:p w14:paraId="0ECA7169" w14:textId="77777777" w:rsidR="00947222" w:rsidRPr="00947222" w:rsidRDefault="00947222" w:rsidP="00947222">
      <w:pPr>
        <w:spacing w:after="0" w:line="240" w:lineRule="auto"/>
        <w:jc w:val="both"/>
        <w:rPr>
          <w:rFonts w:ascii="Times New Roman" w:eastAsia="Times New Roman" w:hAnsi="Times New Roman" w:cs="Times New Roman"/>
          <w:sz w:val="24"/>
          <w:szCs w:val="24"/>
        </w:rPr>
      </w:pPr>
      <w:r w:rsidRPr="00947222">
        <w:rPr>
          <w:rFonts w:ascii="Arial" w:eastAsia="Times New Roman" w:hAnsi="Arial" w:cs="Arial"/>
          <w:color w:val="000000"/>
        </w:rPr>
        <w:t>Each CV must contain information on educational background and a list of publications.</w:t>
      </w:r>
    </w:p>
    <w:p w14:paraId="076D8A43"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105DD9E6"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lastRenderedPageBreak/>
        <w:t>BUDGET</w:t>
      </w:r>
    </w:p>
    <w:p w14:paraId="7B7D10D0"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Below provided budget plan table for applicants.</w:t>
      </w:r>
    </w:p>
    <w:tbl>
      <w:tblPr>
        <w:tblW w:w="0" w:type="auto"/>
        <w:tblCellMar>
          <w:top w:w="15" w:type="dxa"/>
          <w:left w:w="15" w:type="dxa"/>
          <w:bottom w:w="15" w:type="dxa"/>
          <w:right w:w="15" w:type="dxa"/>
        </w:tblCellMar>
        <w:tblLook w:val="04A0" w:firstRow="1" w:lastRow="0" w:firstColumn="1" w:lastColumn="0" w:noHBand="0" w:noVBand="1"/>
      </w:tblPr>
      <w:tblGrid>
        <w:gridCol w:w="494"/>
        <w:gridCol w:w="2074"/>
        <w:gridCol w:w="4188"/>
        <w:gridCol w:w="1326"/>
        <w:gridCol w:w="1258"/>
      </w:tblGrid>
      <w:tr w:rsidR="00947222" w:rsidRPr="00947222" w14:paraId="3F9422D0" w14:textId="77777777" w:rsidTr="00947222">
        <w:trPr>
          <w:trHeight w:val="47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E79D"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Travel to the Embarking/Disembarking Port </w:t>
            </w:r>
          </w:p>
        </w:tc>
      </w:tr>
      <w:tr w:rsidR="00947222" w:rsidRPr="00947222" w14:paraId="76FC1CA9"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868E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DD3A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Name of personnel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E07D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Roundtrip (Flight or other transportation)</w:t>
            </w:r>
          </w:p>
          <w:p w14:paraId="6EA05A5C"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(From-To)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77AA7"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Budget</w:t>
            </w:r>
            <w:r w:rsidRPr="00947222">
              <w:rPr>
                <w:rFonts w:ascii="Arial" w:eastAsia="Times New Roman" w:hAnsi="Arial" w:cs="Arial"/>
                <w:b/>
                <w:bCs/>
                <w:color w:val="000000"/>
              </w:rPr>
              <w:br/>
            </w:r>
            <w:r w:rsidRPr="00947222">
              <w:rPr>
                <w:rFonts w:ascii="Arial" w:eastAsia="Times New Roman" w:hAnsi="Arial" w:cs="Arial"/>
                <w:color w:val="000000"/>
              </w:rPr>
              <w:t>(SBM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91CA1"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Total Price</w:t>
            </w:r>
          </w:p>
        </w:tc>
      </w:tr>
      <w:tr w:rsidR="00947222" w:rsidRPr="00947222" w14:paraId="046709E6"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466DF"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B4D02"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10F5"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5489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DBA0B"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314465FA"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35E1E"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EB37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88F5C"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0AB2B"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55EF"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21B48FF6"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8EB7B"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EA858"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2FED"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bl>
    <w:p w14:paraId="27038365"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4CD487EB" w14:textId="77777777" w:rsidR="00947222" w:rsidRPr="00947222" w:rsidRDefault="004B7685" w:rsidP="00947222">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Applicants for Leg 3</w:t>
      </w:r>
      <w:r w:rsidR="00947222" w:rsidRPr="00947222">
        <w:rPr>
          <w:rFonts w:ascii="Arial" w:eastAsia="Times New Roman" w:hAnsi="Arial" w:cs="Arial"/>
          <w:color w:val="000000"/>
        </w:rPr>
        <w:t xml:space="preserve"> who wish to seek supporting funds as part of the National Geographic Society Srikandi Bahari organized by the Research Center for Deep Sea must submit their budget proposal using the provided budget template. </w:t>
      </w:r>
    </w:p>
    <w:tbl>
      <w:tblPr>
        <w:tblW w:w="0" w:type="auto"/>
        <w:tblCellMar>
          <w:top w:w="15" w:type="dxa"/>
          <w:left w:w="15" w:type="dxa"/>
          <w:bottom w:w="15" w:type="dxa"/>
          <w:right w:w="15" w:type="dxa"/>
        </w:tblCellMar>
        <w:tblLook w:val="04A0" w:firstRow="1" w:lastRow="0" w:firstColumn="1" w:lastColumn="0" w:noHBand="0" w:noVBand="1"/>
      </w:tblPr>
      <w:tblGrid>
        <w:gridCol w:w="494"/>
        <w:gridCol w:w="1675"/>
        <w:gridCol w:w="3012"/>
        <w:gridCol w:w="1550"/>
        <w:gridCol w:w="1006"/>
        <w:gridCol w:w="1603"/>
      </w:tblGrid>
      <w:tr w:rsidR="00947222" w:rsidRPr="00947222" w14:paraId="5A698C7B"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0E20"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DAD9B"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9CDD3" w14:textId="77777777" w:rsidR="00947222" w:rsidRPr="00947222" w:rsidRDefault="00947222" w:rsidP="00947222">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b/>
                <w:bCs/>
                <w:color w:val="000000"/>
              </w:rPr>
              <w:t>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A1289"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Price per 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5E76A"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Total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B9896"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Purchase link/info</w:t>
            </w:r>
          </w:p>
        </w:tc>
      </w:tr>
      <w:tr w:rsidR="00947222" w:rsidRPr="00947222" w14:paraId="78465064" w14:textId="77777777" w:rsidTr="00947222">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F2A4B"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Field and Lab Consumables</w:t>
            </w:r>
          </w:p>
        </w:tc>
      </w:tr>
      <w:tr w:rsidR="00947222" w:rsidRPr="00947222" w14:paraId="0BE570F2"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701AB"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7C1FB"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9914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20A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EE5A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C3837"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122F497B"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ABB05"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971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32DB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EB5A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C9E0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6D611"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37E5E9EE"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2BE76"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19959"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4B50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2F676"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24891B4A" w14:textId="77777777" w:rsidTr="00947222">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C19DE"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 xml:space="preserve">Minor Equipment </w:t>
            </w:r>
            <w:r w:rsidRPr="00947222">
              <w:rPr>
                <w:rFonts w:ascii="Arial" w:eastAsia="Times New Roman" w:hAnsi="Arial" w:cs="Arial"/>
                <w:color w:val="000000"/>
              </w:rPr>
              <w:t>(the purchased item would be the asset of BRIN)</w:t>
            </w:r>
          </w:p>
        </w:tc>
      </w:tr>
      <w:tr w:rsidR="00947222" w:rsidRPr="00947222" w14:paraId="3ECDCB7F"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89DDB"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CA856"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2B38C"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E690"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000F2"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12D90"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5BF49183"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AD56"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AB327"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7C33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841C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18A93"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0436"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2AE18A18"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F3F35"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8AE51"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400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3364"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852A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89E67"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033BB7EE" w14:textId="77777777" w:rsidTr="00947222">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88CC"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Travel to the Embarking/Disembarking Port </w:t>
            </w:r>
          </w:p>
        </w:tc>
      </w:tr>
      <w:tr w:rsidR="00947222" w:rsidRPr="00947222" w14:paraId="372C062E"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BD352"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6AA8F"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Name of personnel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A228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Roundtrip (Flight or other transportation)</w:t>
            </w:r>
          </w:p>
          <w:p w14:paraId="6ACAF160"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color w:val="000000"/>
              </w:rPr>
              <w:t>(From-To)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ADE66"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Budget</w:t>
            </w:r>
            <w:r w:rsidRPr="00947222">
              <w:rPr>
                <w:rFonts w:ascii="Arial" w:eastAsia="Times New Roman" w:hAnsi="Arial" w:cs="Arial"/>
                <w:b/>
                <w:bCs/>
                <w:color w:val="000000"/>
              </w:rPr>
              <w:br/>
            </w:r>
            <w:r w:rsidRPr="00947222">
              <w:rPr>
                <w:rFonts w:ascii="Arial" w:eastAsia="Times New Roman" w:hAnsi="Arial" w:cs="Arial"/>
                <w:color w:val="000000"/>
              </w:rPr>
              <w:t>(SBM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29F88"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Total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F1240"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1297D7EA"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5DFE3"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AE4C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6790F"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F1016"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8FB74"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3545A"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2F339D35" w14:textId="77777777" w:rsidTr="009472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2EFF7" w14:textId="77777777" w:rsidR="00947222" w:rsidRPr="00947222" w:rsidRDefault="00947222" w:rsidP="00CA0917">
            <w:pPr>
              <w:spacing w:after="0" w:line="240" w:lineRule="auto"/>
              <w:jc w:val="center"/>
              <w:rPr>
                <w:rFonts w:ascii="Times New Roman" w:eastAsia="Times New Roman" w:hAnsi="Times New Roman" w:cs="Times New Roman"/>
                <w:sz w:val="24"/>
                <w:szCs w:val="24"/>
              </w:rPr>
            </w:pPr>
            <w:r w:rsidRPr="00947222">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CCD45"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B912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65A1"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0BC1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6A4B"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25793661"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2CB8D"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7BD22"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FA42E"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A68F5"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r w:rsidR="00947222" w:rsidRPr="00947222" w14:paraId="4F019C03" w14:textId="77777777" w:rsidTr="0094722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7E3A2"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480C3"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C9A8C" w14:textId="77777777" w:rsidR="00947222" w:rsidRPr="00947222" w:rsidRDefault="00947222" w:rsidP="009472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1C14D" w14:textId="77777777" w:rsidR="00947222" w:rsidRPr="00947222" w:rsidRDefault="00947222" w:rsidP="00947222">
            <w:pPr>
              <w:spacing w:after="0" w:line="240" w:lineRule="auto"/>
              <w:rPr>
                <w:rFonts w:ascii="Times New Roman" w:eastAsia="Times New Roman" w:hAnsi="Times New Roman" w:cs="Times New Roman"/>
                <w:sz w:val="24"/>
                <w:szCs w:val="24"/>
              </w:rPr>
            </w:pPr>
          </w:p>
        </w:tc>
      </w:tr>
    </w:tbl>
    <w:p w14:paraId="0BCAEE4B" w14:textId="77777777" w:rsidR="00947222" w:rsidRPr="00947222" w:rsidRDefault="00947222" w:rsidP="00947222">
      <w:pPr>
        <w:spacing w:after="0" w:line="240" w:lineRule="auto"/>
        <w:rPr>
          <w:rFonts w:ascii="Times New Roman" w:eastAsia="Times New Roman" w:hAnsi="Times New Roman" w:cs="Times New Roman"/>
          <w:sz w:val="24"/>
          <w:szCs w:val="24"/>
        </w:rPr>
      </w:pPr>
    </w:p>
    <w:p w14:paraId="03246680" w14:textId="77777777" w:rsidR="00947222" w:rsidRPr="00947222" w:rsidRDefault="00947222" w:rsidP="00947222">
      <w:pPr>
        <w:spacing w:after="0" w:line="240" w:lineRule="auto"/>
        <w:rPr>
          <w:rFonts w:ascii="Times New Roman" w:eastAsia="Times New Roman" w:hAnsi="Times New Roman" w:cs="Times New Roman"/>
          <w:sz w:val="24"/>
          <w:szCs w:val="24"/>
        </w:rPr>
      </w:pPr>
      <w:r w:rsidRPr="00947222">
        <w:rPr>
          <w:rFonts w:ascii="Arial" w:eastAsia="Times New Roman" w:hAnsi="Arial" w:cs="Arial"/>
          <w:b/>
          <w:bCs/>
          <w:color w:val="000000"/>
        </w:rPr>
        <w:t>REFERENCES</w:t>
      </w:r>
    </w:p>
    <w:p w14:paraId="267CF945" w14:textId="77777777" w:rsidR="00CB13BB" w:rsidRDefault="00CB13BB"/>
    <w:sectPr w:rsidR="00CB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18A"/>
    <w:multiLevelType w:val="multilevel"/>
    <w:tmpl w:val="D1B0D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74C1D"/>
    <w:multiLevelType w:val="multilevel"/>
    <w:tmpl w:val="6D4A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11F97"/>
    <w:multiLevelType w:val="multilevel"/>
    <w:tmpl w:val="467C5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C3237"/>
    <w:multiLevelType w:val="multilevel"/>
    <w:tmpl w:val="3EE67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17BFA"/>
    <w:multiLevelType w:val="multilevel"/>
    <w:tmpl w:val="09A8E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9821445">
    <w:abstractNumId w:val="1"/>
  </w:num>
  <w:num w:numId="2" w16cid:durableId="1137188232">
    <w:abstractNumId w:val="3"/>
    <w:lvlOverride w:ilvl="0">
      <w:lvl w:ilvl="0">
        <w:numFmt w:val="decimal"/>
        <w:lvlText w:val="%1."/>
        <w:lvlJc w:val="left"/>
      </w:lvl>
    </w:lvlOverride>
  </w:num>
  <w:num w:numId="3" w16cid:durableId="1656841435">
    <w:abstractNumId w:val="0"/>
    <w:lvlOverride w:ilvl="0">
      <w:lvl w:ilvl="0">
        <w:numFmt w:val="decimal"/>
        <w:lvlText w:val="%1."/>
        <w:lvlJc w:val="left"/>
      </w:lvl>
    </w:lvlOverride>
  </w:num>
  <w:num w:numId="4" w16cid:durableId="857306730">
    <w:abstractNumId w:val="2"/>
    <w:lvlOverride w:ilvl="0">
      <w:lvl w:ilvl="0">
        <w:numFmt w:val="decimal"/>
        <w:lvlText w:val="%1."/>
        <w:lvlJc w:val="left"/>
      </w:lvl>
    </w:lvlOverride>
  </w:num>
  <w:num w:numId="5" w16cid:durableId="52509943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22"/>
    <w:rsid w:val="001D1E01"/>
    <w:rsid w:val="003206DD"/>
    <w:rsid w:val="004B7685"/>
    <w:rsid w:val="008D7864"/>
    <w:rsid w:val="00947222"/>
    <w:rsid w:val="00970242"/>
    <w:rsid w:val="009B1D27"/>
    <w:rsid w:val="00BD64F5"/>
    <w:rsid w:val="00CA0917"/>
    <w:rsid w:val="00CB13BB"/>
    <w:rsid w:val="00CD4F59"/>
    <w:rsid w:val="00E7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1DFD"/>
  <w15:chartTrackingRefBased/>
  <w15:docId w15:val="{FE8FC416-570A-41CF-BC92-314D3848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Retna Nugraheni</cp:lastModifiedBy>
  <cp:revision>12</cp:revision>
  <dcterms:created xsi:type="dcterms:W3CDTF">2023-01-30T04:31:00Z</dcterms:created>
  <dcterms:modified xsi:type="dcterms:W3CDTF">2023-01-31T03:14:00Z</dcterms:modified>
</cp:coreProperties>
</file>